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1A" w:rsidRPr="0002441D" w:rsidRDefault="00C81608" w:rsidP="00755CBF">
      <w:pPr>
        <w:jc w:val="center"/>
        <w:rPr>
          <w:b/>
          <w:sz w:val="36"/>
          <w:szCs w:val="36"/>
          <w:lang w:val="nl-NL"/>
        </w:rPr>
      </w:pPr>
      <w:r w:rsidRPr="0002441D">
        <w:rPr>
          <w:b/>
          <w:sz w:val="36"/>
          <w:szCs w:val="36"/>
          <w:lang w:val="nl-NL"/>
        </w:rPr>
        <w:t>Program</w:t>
      </w:r>
      <w:r w:rsidR="009B1B9D" w:rsidRPr="0002441D">
        <w:rPr>
          <w:b/>
          <w:sz w:val="36"/>
          <w:szCs w:val="36"/>
          <w:lang w:val="nl-NL"/>
        </w:rPr>
        <w:t>ma</w:t>
      </w:r>
      <w:r w:rsidRPr="0002441D">
        <w:rPr>
          <w:b/>
          <w:sz w:val="36"/>
          <w:szCs w:val="36"/>
          <w:lang w:val="nl-NL"/>
        </w:rPr>
        <w:t xml:space="preserve"> </w:t>
      </w:r>
      <w:r w:rsidR="00B3161A" w:rsidRPr="0002441D">
        <w:rPr>
          <w:b/>
          <w:sz w:val="36"/>
          <w:szCs w:val="36"/>
          <w:lang w:val="nl-NL"/>
        </w:rPr>
        <w:t xml:space="preserve">Refereeravond Nucleaire Geneeskunde </w:t>
      </w:r>
    </w:p>
    <w:p w:rsidR="00B3161A" w:rsidRDefault="00B3161A" w:rsidP="00755CBF">
      <w:pPr>
        <w:jc w:val="center"/>
        <w:rPr>
          <w:b/>
          <w:sz w:val="32"/>
          <w:szCs w:val="32"/>
          <w:lang w:val="nl-NL"/>
        </w:rPr>
      </w:pPr>
    </w:p>
    <w:p w:rsidR="00ED7518" w:rsidRDefault="00EF6D71" w:rsidP="00755CBF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4 februari</w:t>
      </w:r>
      <w:r w:rsidR="00B3161A">
        <w:rPr>
          <w:b/>
          <w:sz w:val="32"/>
          <w:szCs w:val="32"/>
          <w:lang w:val="nl-NL"/>
        </w:rPr>
        <w:t xml:space="preserve"> 201</w:t>
      </w:r>
      <w:r w:rsidR="00C51A0A">
        <w:rPr>
          <w:b/>
          <w:sz w:val="32"/>
          <w:szCs w:val="32"/>
          <w:lang w:val="nl-NL"/>
        </w:rPr>
        <w:t>8</w:t>
      </w:r>
      <w:r>
        <w:rPr>
          <w:b/>
          <w:sz w:val="32"/>
          <w:szCs w:val="32"/>
          <w:lang w:val="nl-NL"/>
        </w:rPr>
        <w:t>, UMC Utrecht</w:t>
      </w:r>
    </w:p>
    <w:p w:rsidR="00785B2F" w:rsidRPr="00785B2F" w:rsidRDefault="00785B2F" w:rsidP="00785B2F">
      <w:pPr>
        <w:tabs>
          <w:tab w:val="left" w:pos="1560"/>
        </w:tabs>
        <w:rPr>
          <w:rFonts w:cs="Tahoma"/>
          <w:sz w:val="24"/>
          <w:szCs w:val="24"/>
          <w:lang w:val="nl-NL"/>
        </w:rPr>
      </w:pPr>
    </w:p>
    <w:p w:rsidR="00785B2F" w:rsidRPr="00785B2F" w:rsidRDefault="00785B2F" w:rsidP="00785B2F">
      <w:pPr>
        <w:tabs>
          <w:tab w:val="left" w:pos="1560"/>
        </w:tabs>
        <w:rPr>
          <w:rFonts w:cs="Tahoma"/>
          <w:sz w:val="24"/>
          <w:szCs w:val="24"/>
          <w:lang w:val="nl-NL"/>
        </w:rPr>
      </w:pPr>
    </w:p>
    <w:p w:rsidR="005F315C" w:rsidRPr="00466A92" w:rsidRDefault="005F315C" w:rsidP="00ED7518">
      <w:pPr>
        <w:tabs>
          <w:tab w:val="left" w:pos="1560"/>
        </w:tabs>
        <w:rPr>
          <w:sz w:val="24"/>
          <w:szCs w:val="24"/>
          <w:lang w:val="nl-NL"/>
        </w:rPr>
      </w:pPr>
    </w:p>
    <w:p w:rsidR="001F3796" w:rsidRDefault="005F315C" w:rsidP="001F3796">
      <w:pPr>
        <w:ind w:left="2160" w:hanging="2160"/>
        <w:rPr>
          <w:rFonts w:cs="Tahoma"/>
          <w:sz w:val="24"/>
          <w:szCs w:val="24"/>
          <w:lang w:val="nl-NL"/>
        </w:rPr>
      </w:pPr>
      <w:r w:rsidRPr="00785B2F">
        <w:rPr>
          <w:sz w:val="24"/>
          <w:szCs w:val="24"/>
          <w:lang w:val="nl-NL"/>
        </w:rPr>
        <w:t>19.00 -  20.00 uur</w:t>
      </w:r>
      <w:r w:rsidR="00A57D25" w:rsidRPr="00785B2F">
        <w:rPr>
          <w:rFonts w:cs="Tahoma"/>
          <w:sz w:val="24"/>
          <w:szCs w:val="24"/>
          <w:lang w:val="nl-NL"/>
        </w:rPr>
        <w:tab/>
      </w:r>
      <w:r w:rsidR="001F3796">
        <w:rPr>
          <w:rFonts w:cs="Tahoma"/>
          <w:sz w:val="24"/>
          <w:szCs w:val="24"/>
          <w:lang w:val="nl-NL"/>
        </w:rPr>
        <w:t xml:space="preserve">De diagnostische accuratesse van </w:t>
      </w:r>
      <w:proofErr w:type="spellStart"/>
      <w:r w:rsidR="001F3796">
        <w:rPr>
          <w:rFonts w:cs="Tahoma"/>
          <w:sz w:val="24"/>
          <w:szCs w:val="24"/>
          <w:lang w:val="nl-NL"/>
        </w:rPr>
        <w:t>l</w:t>
      </w:r>
      <w:r w:rsidR="00785B2F" w:rsidRPr="00785B2F">
        <w:rPr>
          <w:rFonts w:cs="Tahoma"/>
          <w:sz w:val="24"/>
          <w:szCs w:val="24"/>
          <w:lang w:val="nl-NL"/>
        </w:rPr>
        <w:t>eucocyten</w:t>
      </w:r>
      <w:r w:rsidR="001F3796">
        <w:rPr>
          <w:rFonts w:cs="Tahoma"/>
          <w:sz w:val="24"/>
          <w:szCs w:val="24"/>
          <w:lang w:val="nl-NL"/>
        </w:rPr>
        <w:t>scintigraphy</w:t>
      </w:r>
      <w:proofErr w:type="spellEnd"/>
      <w:r w:rsidR="001F3796">
        <w:rPr>
          <w:rFonts w:cs="Tahoma"/>
          <w:sz w:val="24"/>
          <w:szCs w:val="24"/>
          <w:lang w:val="nl-NL"/>
        </w:rPr>
        <w:t xml:space="preserve"> (incl. </w:t>
      </w:r>
      <w:r w:rsidR="00785B2F" w:rsidRPr="00785B2F">
        <w:rPr>
          <w:rFonts w:cs="Tahoma"/>
          <w:sz w:val="24"/>
          <w:szCs w:val="24"/>
          <w:lang w:val="nl-NL"/>
        </w:rPr>
        <w:t>SPECT/CT</w:t>
      </w:r>
      <w:r w:rsidR="001F3796">
        <w:rPr>
          <w:rFonts w:cs="Tahoma"/>
          <w:sz w:val="24"/>
          <w:szCs w:val="24"/>
          <w:lang w:val="nl-NL"/>
        </w:rPr>
        <w:t xml:space="preserve">) bij het diagnosticeren van </w:t>
      </w:r>
      <w:proofErr w:type="spellStart"/>
      <w:r w:rsidR="001F3796">
        <w:rPr>
          <w:rFonts w:cs="Tahoma"/>
          <w:sz w:val="24"/>
          <w:szCs w:val="24"/>
          <w:lang w:val="nl-NL"/>
        </w:rPr>
        <w:t>fractuurgerelateerde</w:t>
      </w:r>
      <w:proofErr w:type="spellEnd"/>
      <w:r w:rsidR="001F3796">
        <w:rPr>
          <w:rFonts w:cs="Tahoma"/>
          <w:sz w:val="24"/>
          <w:szCs w:val="24"/>
          <w:lang w:val="nl-NL"/>
        </w:rPr>
        <w:t xml:space="preserve"> infecties</w:t>
      </w:r>
      <w:r w:rsidR="00A57D25" w:rsidRPr="00785B2F">
        <w:rPr>
          <w:rFonts w:cs="Tahoma"/>
          <w:sz w:val="24"/>
          <w:szCs w:val="24"/>
          <w:lang w:val="nl-NL"/>
        </w:rPr>
        <w:tab/>
      </w:r>
      <w:r w:rsidR="00785B2F" w:rsidRPr="00785B2F">
        <w:rPr>
          <w:rFonts w:cs="Tahoma"/>
          <w:sz w:val="24"/>
          <w:szCs w:val="24"/>
          <w:lang w:val="nl-NL"/>
        </w:rPr>
        <w:tab/>
      </w:r>
    </w:p>
    <w:p w:rsidR="00466A92" w:rsidRPr="00785B2F" w:rsidRDefault="00D06A65" w:rsidP="001F3796">
      <w:pPr>
        <w:ind w:left="2160"/>
        <w:rPr>
          <w:rFonts w:cs="Tahoma"/>
          <w:sz w:val="24"/>
          <w:szCs w:val="24"/>
          <w:lang w:val="nl-NL"/>
        </w:rPr>
      </w:pPr>
      <w:r w:rsidRPr="00785B2F">
        <w:rPr>
          <w:rFonts w:cs="Tahoma"/>
          <w:i/>
          <w:sz w:val="24"/>
          <w:szCs w:val="24"/>
          <w:lang w:val="nl-NL"/>
        </w:rPr>
        <w:t>Geertje Govaert</w:t>
      </w:r>
      <w:r w:rsidR="00A57D25" w:rsidRPr="00785B2F">
        <w:rPr>
          <w:rFonts w:cs="Tahoma"/>
          <w:i/>
          <w:sz w:val="24"/>
          <w:szCs w:val="24"/>
          <w:lang w:val="nl-NL"/>
        </w:rPr>
        <w:t xml:space="preserve">, </w:t>
      </w:r>
      <w:r w:rsidR="00AB636E" w:rsidRPr="00785B2F">
        <w:rPr>
          <w:rFonts w:cs="Tahoma"/>
          <w:i/>
          <w:sz w:val="24"/>
          <w:szCs w:val="24"/>
          <w:lang w:val="nl-NL"/>
        </w:rPr>
        <w:t xml:space="preserve">Traumachirurg </w:t>
      </w:r>
      <w:r w:rsidR="00A57D25" w:rsidRPr="00785B2F">
        <w:rPr>
          <w:rFonts w:cs="Tahoma"/>
          <w:i/>
          <w:sz w:val="24"/>
          <w:szCs w:val="24"/>
          <w:lang w:val="nl-NL"/>
        </w:rPr>
        <w:t>UMC Utrecht</w:t>
      </w:r>
      <w:r w:rsidR="00A57D25" w:rsidRPr="00785B2F">
        <w:rPr>
          <w:rFonts w:cs="Tahoma"/>
          <w:sz w:val="24"/>
          <w:szCs w:val="24"/>
          <w:lang w:val="nl-NL"/>
        </w:rPr>
        <w:t xml:space="preserve"> </w:t>
      </w:r>
    </w:p>
    <w:p w:rsidR="00466A92" w:rsidRPr="00785B2F" w:rsidRDefault="00466A92" w:rsidP="00466A92">
      <w:pPr>
        <w:ind w:left="2160"/>
        <w:rPr>
          <w:rFonts w:cs="Tahoma"/>
          <w:sz w:val="24"/>
          <w:szCs w:val="24"/>
          <w:lang w:val="nl-NL"/>
        </w:rPr>
      </w:pPr>
    </w:p>
    <w:p w:rsidR="00785B2F" w:rsidRPr="00785B2F" w:rsidRDefault="00785B2F" w:rsidP="00785B2F">
      <w:pPr>
        <w:ind w:left="2160"/>
        <w:rPr>
          <w:rFonts w:cs="Tahoma"/>
          <w:sz w:val="24"/>
          <w:szCs w:val="24"/>
          <w:lang w:val="nl-NL"/>
        </w:rPr>
      </w:pPr>
      <w:r w:rsidRPr="00785B2F">
        <w:rPr>
          <w:rFonts w:cs="Tahoma"/>
          <w:sz w:val="24"/>
          <w:szCs w:val="24"/>
          <w:lang w:val="nl-NL"/>
        </w:rPr>
        <w:t>De diagnostische a</w:t>
      </w:r>
      <w:r w:rsidR="001F3796">
        <w:rPr>
          <w:rFonts w:cs="Tahoma"/>
          <w:sz w:val="24"/>
          <w:szCs w:val="24"/>
          <w:lang w:val="nl-NL"/>
        </w:rPr>
        <w:t>ccuratesse van 18F-FDG PET/CT bij</w:t>
      </w:r>
      <w:r w:rsidRPr="00785B2F">
        <w:rPr>
          <w:rFonts w:cs="Tahoma"/>
          <w:sz w:val="24"/>
          <w:szCs w:val="24"/>
          <w:lang w:val="nl-NL"/>
        </w:rPr>
        <w:t xml:space="preserve"> het diagnosticeren van </w:t>
      </w:r>
      <w:proofErr w:type="spellStart"/>
      <w:r w:rsidRPr="00785B2F">
        <w:rPr>
          <w:rFonts w:cs="Tahoma"/>
          <w:sz w:val="24"/>
          <w:szCs w:val="24"/>
          <w:lang w:val="nl-NL"/>
        </w:rPr>
        <w:t>fractuurgerelateerde</w:t>
      </w:r>
      <w:proofErr w:type="spellEnd"/>
      <w:r w:rsidRPr="00785B2F">
        <w:rPr>
          <w:rFonts w:cs="Tahoma"/>
          <w:sz w:val="24"/>
          <w:szCs w:val="24"/>
          <w:lang w:val="nl-NL"/>
        </w:rPr>
        <w:t xml:space="preserve"> infecties</w:t>
      </w:r>
    </w:p>
    <w:p w:rsidR="003C1AF3" w:rsidRPr="00785B2F" w:rsidRDefault="00785B2F" w:rsidP="00785B2F">
      <w:pPr>
        <w:ind w:left="2160"/>
        <w:rPr>
          <w:b/>
          <w:i/>
          <w:sz w:val="24"/>
          <w:szCs w:val="24"/>
          <w:lang w:val="nl-NL"/>
        </w:rPr>
      </w:pPr>
      <w:r>
        <w:rPr>
          <w:rFonts w:cs="Tahoma"/>
          <w:i/>
          <w:sz w:val="24"/>
          <w:szCs w:val="24"/>
          <w:lang w:val="nl-NL"/>
        </w:rPr>
        <w:t xml:space="preserve">Justin Lemans, Arts Onderzoeker </w:t>
      </w:r>
      <w:r w:rsidRPr="00785B2F">
        <w:rPr>
          <w:rFonts w:cs="Tahoma"/>
          <w:i/>
          <w:sz w:val="24"/>
          <w:szCs w:val="24"/>
          <w:lang w:val="nl-NL"/>
        </w:rPr>
        <w:t>UMC Utrecht</w:t>
      </w:r>
    </w:p>
    <w:p w:rsidR="00041F07" w:rsidRPr="00785B2F" w:rsidRDefault="00041F07" w:rsidP="00ED7518">
      <w:pPr>
        <w:tabs>
          <w:tab w:val="left" w:pos="1560"/>
        </w:tabs>
        <w:rPr>
          <w:rFonts w:cs="Tahoma"/>
          <w:sz w:val="24"/>
          <w:szCs w:val="24"/>
          <w:lang w:val="nl-NL"/>
        </w:rPr>
      </w:pPr>
    </w:p>
    <w:p w:rsidR="005F315C" w:rsidRDefault="005F315C" w:rsidP="00ED7518">
      <w:pPr>
        <w:tabs>
          <w:tab w:val="left" w:pos="1560"/>
        </w:tabs>
        <w:rPr>
          <w:rFonts w:cs="Tahoma"/>
          <w:sz w:val="24"/>
          <w:szCs w:val="24"/>
          <w:lang w:val="nl-NL"/>
        </w:rPr>
      </w:pPr>
      <w:r w:rsidRPr="005F315C">
        <w:rPr>
          <w:rFonts w:cs="Tahoma"/>
          <w:sz w:val="24"/>
          <w:szCs w:val="24"/>
          <w:lang w:val="nl-NL"/>
        </w:rPr>
        <w:t xml:space="preserve">20.00 – 20.15 uur </w:t>
      </w:r>
      <w:r w:rsidRPr="005F315C">
        <w:rPr>
          <w:rFonts w:cs="Tahoma"/>
          <w:sz w:val="24"/>
          <w:szCs w:val="24"/>
          <w:lang w:val="nl-NL"/>
        </w:rPr>
        <w:tab/>
        <w:t xml:space="preserve">Casuïstiek </w:t>
      </w:r>
    </w:p>
    <w:p w:rsidR="005F315C" w:rsidRPr="00785B2F" w:rsidRDefault="005F315C" w:rsidP="00ED7518">
      <w:pPr>
        <w:tabs>
          <w:tab w:val="left" w:pos="1560"/>
        </w:tabs>
        <w:rPr>
          <w:rFonts w:cs="Tahoma"/>
          <w:i/>
          <w:sz w:val="24"/>
          <w:szCs w:val="24"/>
          <w:lang w:val="nl-NL"/>
        </w:rPr>
      </w:pPr>
      <w:r>
        <w:rPr>
          <w:rFonts w:cs="Tahoma"/>
          <w:sz w:val="24"/>
          <w:szCs w:val="24"/>
          <w:lang w:val="nl-NL"/>
        </w:rPr>
        <w:tab/>
      </w:r>
      <w:r>
        <w:rPr>
          <w:rFonts w:cs="Tahoma"/>
          <w:sz w:val="24"/>
          <w:szCs w:val="24"/>
          <w:lang w:val="nl-NL"/>
        </w:rPr>
        <w:tab/>
      </w:r>
      <w:r w:rsidR="00785B2F">
        <w:rPr>
          <w:rFonts w:cs="Tahoma"/>
          <w:i/>
          <w:sz w:val="24"/>
          <w:szCs w:val="24"/>
          <w:lang w:val="nl-NL"/>
        </w:rPr>
        <w:t>Bart de Kwaasteniet AIOS</w:t>
      </w:r>
      <w:r w:rsidRPr="00785B2F">
        <w:rPr>
          <w:rFonts w:cs="Tahoma"/>
          <w:i/>
          <w:sz w:val="24"/>
          <w:szCs w:val="24"/>
          <w:lang w:val="nl-NL"/>
        </w:rPr>
        <w:t xml:space="preserve"> NG en </w:t>
      </w:r>
      <w:r w:rsidRPr="00785B2F">
        <w:rPr>
          <w:i/>
          <w:sz w:val="24"/>
          <w:szCs w:val="24"/>
          <w:lang w:val="nl-NL"/>
        </w:rPr>
        <w:t xml:space="preserve">Arthur Adams, </w:t>
      </w:r>
      <w:r w:rsidR="00785B2F">
        <w:rPr>
          <w:rFonts w:cs="Helvetica"/>
          <w:i/>
          <w:color w:val="444444"/>
          <w:sz w:val="24"/>
          <w:szCs w:val="24"/>
          <w:lang w:val="nl-NL"/>
        </w:rPr>
        <w:t>AIOS</w:t>
      </w:r>
      <w:r w:rsidRPr="00785B2F">
        <w:rPr>
          <w:rFonts w:cs="Helvetica"/>
          <w:i/>
          <w:color w:val="444444"/>
          <w:sz w:val="24"/>
          <w:szCs w:val="24"/>
          <w:lang w:val="nl-NL"/>
        </w:rPr>
        <w:t xml:space="preserve"> Radiologie </w:t>
      </w:r>
      <w:r w:rsidRPr="00785B2F">
        <w:rPr>
          <w:i/>
          <w:sz w:val="24"/>
          <w:szCs w:val="24"/>
          <w:lang w:val="nl-NL"/>
        </w:rPr>
        <w:t>UMCU</w:t>
      </w:r>
    </w:p>
    <w:p w:rsidR="005F315C" w:rsidRPr="005F315C" w:rsidRDefault="005F315C" w:rsidP="00ED7518">
      <w:pPr>
        <w:tabs>
          <w:tab w:val="left" w:pos="1560"/>
        </w:tabs>
        <w:rPr>
          <w:rFonts w:cs="Tahoma"/>
          <w:sz w:val="24"/>
          <w:szCs w:val="24"/>
          <w:lang w:val="nl-NL"/>
        </w:rPr>
      </w:pPr>
      <w:bookmarkStart w:id="0" w:name="_GoBack"/>
      <w:bookmarkEnd w:id="0"/>
    </w:p>
    <w:p w:rsidR="003C1AF3" w:rsidRPr="00466A92" w:rsidRDefault="005F315C" w:rsidP="00ED7518">
      <w:pPr>
        <w:tabs>
          <w:tab w:val="left" w:pos="1560"/>
        </w:tabs>
        <w:rPr>
          <w:rFonts w:cs="Tahoma"/>
          <w:sz w:val="24"/>
          <w:szCs w:val="24"/>
          <w:lang w:val="nl-NL"/>
        </w:rPr>
      </w:pPr>
      <w:r>
        <w:rPr>
          <w:rFonts w:cs="Tahoma"/>
          <w:sz w:val="24"/>
          <w:szCs w:val="24"/>
          <w:lang w:val="nl-NL"/>
        </w:rPr>
        <w:t xml:space="preserve">20.15 </w:t>
      </w:r>
      <w:r w:rsidR="003C1AF3" w:rsidRPr="00466A92">
        <w:rPr>
          <w:rFonts w:cs="Tahoma"/>
          <w:sz w:val="24"/>
          <w:szCs w:val="24"/>
          <w:lang w:val="nl-NL"/>
        </w:rPr>
        <w:t>– 20.</w:t>
      </w:r>
      <w:r w:rsidR="00A57D25" w:rsidRPr="00466A92">
        <w:rPr>
          <w:rFonts w:cs="Tahoma"/>
          <w:sz w:val="24"/>
          <w:szCs w:val="24"/>
          <w:lang w:val="nl-NL"/>
        </w:rPr>
        <w:t>30</w:t>
      </w:r>
      <w:r w:rsidR="003F0EF4" w:rsidRPr="00466A92">
        <w:rPr>
          <w:rFonts w:cs="Tahoma"/>
          <w:sz w:val="24"/>
          <w:szCs w:val="24"/>
          <w:lang w:val="nl-NL"/>
        </w:rPr>
        <w:t xml:space="preserve"> uur</w:t>
      </w:r>
      <w:r w:rsidR="003C1AF3" w:rsidRPr="00466A92">
        <w:rPr>
          <w:rFonts w:cs="Tahoma"/>
          <w:sz w:val="24"/>
          <w:szCs w:val="24"/>
          <w:lang w:val="nl-NL"/>
        </w:rPr>
        <w:tab/>
        <w:t xml:space="preserve">Pauze </w:t>
      </w:r>
    </w:p>
    <w:p w:rsidR="003F0EF4" w:rsidRDefault="003F0EF4" w:rsidP="00ED7518">
      <w:pPr>
        <w:tabs>
          <w:tab w:val="left" w:pos="1560"/>
        </w:tabs>
        <w:rPr>
          <w:rFonts w:cs="Tahoma"/>
          <w:sz w:val="24"/>
          <w:szCs w:val="24"/>
          <w:lang w:val="nl-NL"/>
        </w:rPr>
      </w:pPr>
    </w:p>
    <w:p w:rsidR="005F315C" w:rsidRPr="00466A92" w:rsidRDefault="005F315C" w:rsidP="005F315C">
      <w:pPr>
        <w:tabs>
          <w:tab w:val="left" w:pos="1560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20.30</w:t>
      </w:r>
      <w:r w:rsidRPr="00B3161A">
        <w:rPr>
          <w:sz w:val="24"/>
          <w:szCs w:val="24"/>
          <w:lang w:val="nl-NL"/>
        </w:rPr>
        <w:t xml:space="preserve"> -  </w:t>
      </w:r>
      <w:r>
        <w:rPr>
          <w:sz w:val="24"/>
          <w:szCs w:val="24"/>
          <w:lang w:val="nl-NL"/>
        </w:rPr>
        <w:t>21.00 uur</w:t>
      </w:r>
      <w:r w:rsidRPr="00B3161A">
        <w:rPr>
          <w:sz w:val="24"/>
          <w:szCs w:val="24"/>
          <w:lang w:val="nl-NL"/>
        </w:rPr>
        <w:tab/>
      </w:r>
      <w:r w:rsidRPr="00466A92">
        <w:rPr>
          <w:rFonts w:cs="Tahoma"/>
          <w:color w:val="000000"/>
          <w:sz w:val="24"/>
          <w:szCs w:val="24"/>
          <w:lang w:val="nl-NL"/>
        </w:rPr>
        <w:t>PEPPER-studie</w:t>
      </w:r>
      <w:r w:rsidRPr="00466A92">
        <w:rPr>
          <w:sz w:val="24"/>
          <w:szCs w:val="24"/>
          <w:lang w:val="nl-NL"/>
        </w:rPr>
        <w:t xml:space="preserve"> </w:t>
      </w:r>
    </w:p>
    <w:p w:rsidR="005F315C" w:rsidRPr="00785B2F" w:rsidRDefault="005F315C" w:rsidP="005F315C">
      <w:pPr>
        <w:tabs>
          <w:tab w:val="left" w:pos="1560"/>
        </w:tabs>
        <w:rPr>
          <w:i/>
          <w:sz w:val="24"/>
          <w:szCs w:val="24"/>
          <w:lang w:val="nl-NL"/>
        </w:rPr>
      </w:pPr>
      <w:r w:rsidRPr="00466A92">
        <w:rPr>
          <w:sz w:val="24"/>
          <w:szCs w:val="24"/>
          <w:lang w:val="nl-NL"/>
        </w:rPr>
        <w:tab/>
      </w:r>
      <w:r w:rsidRPr="00466A92">
        <w:rPr>
          <w:sz w:val="24"/>
          <w:szCs w:val="24"/>
          <w:lang w:val="nl-NL"/>
        </w:rPr>
        <w:tab/>
      </w:r>
      <w:r w:rsidRPr="00785B2F">
        <w:rPr>
          <w:i/>
          <w:sz w:val="24"/>
          <w:szCs w:val="24"/>
          <w:lang w:val="nl-NL"/>
        </w:rPr>
        <w:t>Ludwike v</w:t>
      </w:r>
      <w:r w:rsidR="00785B2F">
        <w:rPr>
          <w:i/>
          <w:sz w:val="24"/>
          <w:szCs w:val="24"/>
          <w:lang w:val="nl-NL"/>
        </w:rPr>
        <w:t xml:space="preserve">an Kalmthout, Arts Onderzoeker </w:t>
      </w:r>
      <w:r w:rsidRPr="00785B2F">
        <w:rPr>
          <w:i/>
          <w:sz w:val="24"/>
          <w:szCs w:val="24"/>
          <w:lang w:val="nl-NL"/>
        </w:rPr>
        <w:t>UMC Utrecht</w:t>
      </w:r>
    </w:p>
    <w:p w:rsidR="005F315C" w:rsidRPr="00466A92" w:rsidRDefault="005F315C" w:rsidP="00ED7518">
      <w:pPr>
        <w:tabs>
          <w:tab w:val="left" w:pos="1560"/>
        </w:tabs>
        <w:rPr>
          <w:rFonts w:cs="Tahoma"/>
          <w:sz w:val="24"/>
          <w:szCs w:val="24"/>
          <w:lang w:val="nl-NL"/>
        </w:rPr>
      </w:pPr>
    </w:p>
    <w:p w:rsidR="00ED7518" w:rsidRPr="00466A92" w:rsidRDefault="00ED7518" w:rsidP="00ED7518">
      <w:pPr>
        <w:tabs>
          <w:tab w:val="left" w:pos="1560"/>
        </w:tabs>
        <w:rPr>
          <w:sz w:val="24"/>
          <w:szCs w:val="24"/>
          <w:lang w:val="nl-NL"/>
        </w:rPr>
      </w:pPr>
    </w:p>
    <w:p w:rsidR="00A57D25" w:rsidRPr="00466A92" w:rsidRDefault="00A57D25" w:rsidP="00A57D25">
      <w:pPr>
        <w:rPr>
          <w:rFonts w:cs="Segoe UI"/>
          <w:color w:val="1F497D"/>
          <w:sz w:val="24"/>
          <w:szCs w:val="24"/>
          <w:lang w:val="nl-NL"/>
        </w:rPr>
      </w:pPr>
    </w:p>
    <w:p w:rsidR="009C6327" w:rsidRDefault="009C6327" w:rsidP="00392C78">
      <w:pPr>
        <w:tabs>
          <w:tab w:val="left" w:pos="1560"/>
        </w:tabs>
        <w:rPr>
          <w:sz w:val="24"/>
          <w:lang w:val="nl-NL"/>
        </w:rPr>
      </w:pPr>
      <w:r>
        <w:rPr>
          <w:sz w:val="24"/>
          <w:lang w:val="nl-NL"/>
        </w:rPr>
        <w:t>De refereeravond begint</w:t>
      </w:r>
      <w:r w:rsidRPr="009C6327">
        <w:rPr>
          <w:sz w:val="24"/>
          <w:lang w:val="nl-NL"/>
        </w:rPr>
        <w:t xml:space="preserve"> om 19.00</w:t>
      </w:r>
      <w:r>
        <w:rPr>
          <w:sz w:val="24"/>
          <w:lang w:val="nl-NL"/>
        </w:rPr>
        <w:t xml:space="preserve"> </w:t>
      </w:r>
      <w:r w:rsidRPr="009C6327">
        <w:rPr>
          <w:sz w:val="24"/>
          <w:lang w:val="nl-NL"/>
        </w:rPr>
        <w:t>u</w:t>
      </w:r>
      <w:r>
        <w:rPr>
          <w:sz w:val="24"/>
          <w:lang w:val="nl-NL"/>
        </w:rPr>
        <w:t xml:space="preserve">ur </w:t>
      </w:r>
      <w:r w:rsidRPr="009C6327">
        <w:rPr>
          <w:sz w:val="24"/>
          <w:lang w:val="nl-NL"/>
        </w:rPr>
        <w:t xml:space="preserve">in </w:t>
      </w:r>
      <w:r w:rsidR="00392C78" w:rsidRPr="00392C78">
        <w:rPr>
          <w:sz w:val="24"/>
          <w:lang w:val="nl-NL"/>
        </w:rPr>
        <w:t>de Van Peperzeelzaal (Q.0S.3.01).</w:t>
      </w:r>
    </w:p>
    <w:p w:rsidR="00392C78" w:rsidRPr="00392C78" w:rsidRDefault="00392C78" w:rsidP="00392C78">
      <w:pPr>
        <w:tabs>
          <w:tab w:val="left" w:pos="1560"/>
        </w:tabs>
        <w:rPr>
          <w:sz w:val="24"/>
          <w:lang w:val="nl-NL"/>
        </w:rPr>
      </w:pPr>
    </w:p>
    <w:p w:rsidR="009C6327" w:rsidRPr="009C6327" w:rsidRDefault="009C6327" w:rsidP="009C6327">
      <w:pPr>
        <w:rPr>
          <w:sz w:val="24"/>
          <w:lang w:val="nl-NL"/>
        </w:rPr>
      </w:pPr>
      <w:r w:rsidRPr="009C6327">
        <w:rPr>
          <w:sz w:val="24"/>
          <w:lang w:val="nl-NL"/>
        </w:rPr>
        <w:t xml:space="preserve">Voorafgaand wordt er </w:t>
      </w:r>
      <w:r w:rsidRPr="009C6327">
        <w:rPr>
          <w:sz w:val="24"/>
          <w:u w:val="single"/>
          <w:lang w:val="nl-NL"/>
        </w:rPr>
        <w:t xml:space="preserve">vanaf 18.15 </w:t>
      </w:r>
      <w:r w:rsidR="00392C78">
        <w:rPr>
          <w:sz w:val="24"/>
          <w:u w:val="single"/>
          <w:lang w:val="nl-NL"/>
        </w:rPr>
        <w:t xml:space="preserve">uur </w:t>
      </w:r>
      <w:r w:rsidRPr="009C6327">
        <w:rPr>
          <w:sz w:val="24"/>
          <w:u w:val="single"/>
          <w:lang w:val="nl-NL"/>
        </w:rPr>
        <w:t>een warm buffet</w:t>
      </w:r>
      <w:r w:rsidR="007C0AF1">
        <w:rPr>
          <w:sz w:val="24"/>
          <w:lang w:val="nl-NL"/>
        </w:rPr>
        <w:t xml:space="preserve"> ge</w:t>
      </w:r>
      <w:r w:rsidRPr="009C6327">
        <w:rPr>
          <w:sz w:val="24"/>
          <w:lang w:val="nl-NL"/>
        </w:rPr>
        <w:t xml:space="preserve">serveerd </w:t>
      </w:r>
      <w:r w:rsidR="00392C78">
        <w:rPr>
          <w:sz w:val="24"/>
          <w:lang w:val="nl-NL"/>
        </w:rPr>
        <w:t xml:space="preserve">voor de ingang van de Van Peperzeelzaal. </w:t>
      </w:r>
    </w:p>
    <w:p w:rsidR="009C6327" w:rsidRPr="009C6327" w:rsidRDefault="009C6327" w:rsidP="009C6327">
      <w:pPr>
        <w:rPr>
          <w:sz w:val="24"/>
          <w:lang w:val="nl-NL"/>
        </w:rPr>
      </w:pPr>
    </w:p>
    <w:p w:rsidR="00012426" w:rsidRDefault="00392C78" w:rsidP="009C6327">
      <w:pPr>
        <w:tabs>
          <w:tab w:val="left" w:pos="1560"/>
        </w:tabs>
        <w:rPr>
          <w:sz w:val="24"/>
          <w:szCs w:val="24"/>
          <w:lang w:val="nl-NL"/>
        </w:rPr>
      </w:pPr>
      <w:r w:rsidRPr="00012426">
        <w:rPr>
          <w:sz w:val="24"/>
          <w:szCs w:val="24"/>
          <w:lang w:val="nl-NL"/>
        </w:rPr>
        <w:t xml:space="preserve">In </w:t>
      </w:r>
      <w:r w:rsidRPr="00012426">
        <w:rPr>
          <w:bCs/>
          <w:sz w:val="24"/>
          <w:szCs w:val="24"/>
          <w:lang w:val="nl-NL"/>
        </w:rPr>
        <w:t>verband</w:t>
      </w:r>
      <w:r w:rsidRPr="00012426">
        <w:rPr>
          <w:sz w:val="24"/>
          <w:szCs w:val="24"/>
          <w:lang w:val="nl-NL"/>
        </w:rPr>
        <w:t xml:space="preserve"> met de </w:t>
      </w:r>
      <w:r w:rsidRPr="00012426">
        <w:rPr>
          <w:bCs/>
          <w:sz w:val="24"/>
          <w:szCs w:val="24"/>
          <w:lang w:val="nl-NL"/>
        </w:rPr>
        <w:t>catering</w:t>
      </w:r>
      <w:r w:rsidRPr="00012426">
        <w:rPr>
          <w:sz w:val="24"/>
          <w:szCs w:val="24"/>
          <w:lang w:val="nl-NL"/>
        </w:rPr>
        <w:t xml:space="preserve"> vragen </w:t>
      </w:r>
      <w:r w:rsidR="00012426">
        <w:rPr>
          <w:sz w:val="24"/>
          <w:szCs w:val="24"/>
          <w:lang w:val="nl-NL"/>
        </w:rPr>
        <w:t>wij</w:t>
      </w:r>
      <w:r w:rsidRPr="00012426">
        <w:rPr>
          <w:sz w:val="24"/>
          <w:szCs w:val="24"/>
          <w:lang w:val="nl-NL"/>
        </w:rPr>
        <w:t xml:space="preserve"> van u om zich van </w:t>
      </w:r>
      <w:r w:rsidRPr="00012426">
        <w:rPr>
          <w:bCs/>
          <w:sz w:val="24"/>
          <w:szCs w:val="24"/>
          <w:lang w:val="nl-NL"/>
        </w:rPr>
        <w:t>te</w:t>
      </w:r>
      <w:r w:rsidRPr="00012426">
        <w:rPr>
          <w:sz w:val="24"/>
          <w:szCs w:val="24"/>
          <w:lang w:val="nl-NL"/>
        </w:rPr>
        <w:t xml:space="preserve"> voren aan </w:t>
      </w:r>
      <w:r w:rsidRPr="00012426">
        <w:rPr>
          <w:bCs/>
          <w:sz w:val="24"/>
          <w:szCs w:val="24"/>
          <w:lang w:val="nl-NL"/>
        </w:rPr>
        <w:t>te melden via</w:t>
      </w:r>
      <w:r w:rsidRPr="00012426">
        <w:rPr>
          <w:sz w:val="24"/>
          <w:szCs w:val="24"/>
          <w:lang w:val="nl-NL"/>
        </w:rPr>
        <w:t xml:space="preserve"> </w:t>
      </w:r>
      <w:r w:rsidR="00012426">
        <w:rPr>
          <w:sz w:val="24"/>
          <w:szCs w:val="24"/>
          <w:lang w:val="nl-NL"/>
        </w:rPr>
        <w:t xml:space="preserve">email: </w:t>
      </w:r>
      <w:hyperlink r:id="rId5" w:history="1">
        <w:r w:rsidRPr="00012426">
          <w:rPr>
            <w:sz w:val="24"/>
            <w:szCs w:val="24"/>
            <w:lang w:val="nl-NL"/>
          </w:rPr>
          <w:t>C.A.A.vanGeloven@umcutrecht.nl</w:t>
        </w:r>
      </w:hyperlink>
    </w:p>
    <w:p w:rsidR="00012426" w:rsidRDefault="00012426" w:rsidP="009C6327">
      <w:pPr>
        <w:tabs>
          <w:tab w:val="left" w:pos="1560"/>
        </w:tabs>
        <w:rPr>
          <w:sz w:val="24"/>
          <w:szCs w:val="24"/>
          <w:lang w:val="nl-NL"/>
        </w:rPr>
      </w:pPr>
    </w:p>
    <w:p w:rsidR="00012426" w:rsidRPr="00012426" w:rsidRDefault="00012426" w:rsidP="009C6327">
      <w:pPr>
        <w:tabs>
          <w:tab w:val="left" w:pos="1560"/>
        </w:tabs>
        <w:rPr>
          <w:sz w:val="24"/>
          <w:szCs w:val="24"/>
          <w:lang w:val="nl-NL"/>
        </w:rPr>
      </w:pPr>
    </w:p>
    <w:p w:rsidR="00392C78" w:rsidRPr="00392C78" w:rsidRDefault="00392C78" w:rsidP="009C6327">
      <w:pPr>
        <w:tabs>
          <w:tab w:val="left" w:pos="1560"/>
        </w:tabs>
        <w:rPr>
          <w:sz w:val="24"/>
          <w:szCs w:val="24"/>
          <w:lang w:val="nl-NL"/>
        </w:rPr>
      </w:pPr>
    </w:p>
    <w:p w:rsidR="003F0EF4" w:rsidRPr="003F0EF4" w:rsidRDefault="003F0EF4" w:rsidP="00ED7518">
      <w:pPr>
        <w:tabs>
          <w:tab w:val="left" w:pos="1560"/>
        </w:tabs>
        <w:rPr>
          <w:sz w:val="24"/>
          <w:szCs w:val="24"/>
          <w:lang w:val="nl-NL"/>
        </w:rPr>
      </w:pPr>
    </w:p>
    <w:p w:rsidR="003F0EF4" w:rsidRPr="003F0EF4" w:rsidRDefault="003F0EF4" w:rsidP="00ED7518">
      <w:pPr>
        <w:tabs>
          <w:tab w:val="left" w:pos="1560"/>
        </w:tabs>
        <w:rPr>
          <w:sz w:val="24"/>
          <w:szCs w:val="24"/>
          <w:lang w:val="nl-NL"/>
        </w:rPr>
      </w:pPr>
    </w:p>
    <w:p w:rsidR="00B50CFF" w:rsidRPr="00950C79" w:rsidRDefault="00B50CFF" w:rsidP="00ED7518">
      <w:pPr>
        <w:tabs>
          <w:tab w:val="left" w:pos="1560"/>
        </w:tabs>
        <w:rPr>
          <w:sz w:val="24"/>
          <w:szCs w:val="24"/>
          <w:lang w:val="nl-NL"/>
        </w:rPr>
      </w:pPr>
    </w:p>
    <w:p w:rsidR="00B50CFF" w:rsidRPr="000C5AC3" w:rsidRDefault="00B50CFF" w:rsidP="00ED7518">
      <w:pPr>
        <w:tabs>
          <w:tab w:val="left" w:pos="1560"/>
        </w:tabs>
        <w:rPr>
          <w:sz w:val="24"/>
          <w:szCs w:val="24"/>
          <w:lang w:val="nl-NL"/>
        </w:rPr>
      </w:pPr>
    </w:p>
    <w:sectPr w:rsidR="00B50CFF" w:rsidRPr="000C5AC3" w:rsidSect="00B3161A"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098"/>
    <w:multiLevelType w:val="multilevel"/>
    <w:tmpl w:val="D67E2894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4172D5"/>
    <w:multiLevelType w:val="hybridMultilevel"/>
    <w:tmpl w:val="F6469F6E"/>
    <w:lvl w:ilvl="0" w:tplc="399A1C6E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F9607D8"/>
    <w:multiLevelType w:val="hybridMultilevel"/>
    <w:tmpl w:val="BB1CBB24"/>
    <w:lvl w:ilvl="0" w:tplc="E77E5ACC">
      <w:start w:val="20"/>
      <w:numFmt w:val="bullet"/>
      <w:lvlText w:val="-"/>
      <w:lvlJc w:val="left"/>
      <w:pPr>
        <w:ind w:left="19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0A473D7"/>
    <w:multiLevelType w:val="hybridMultilevel"/>
    <w:tmpl w:val="C980B64C"/>
    <w:lvl w:ilvl="0" w:tplc="2AD6A7AA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6CB0319"/>
    <w:multiLevelType w:val="multilevel"/>
    <w:tmpl w:val="2E7E24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F661A6"/>
    <w:multiLevelType w:val="multilevel"/>
    <w:tmpl w:val="C28C18C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7B4B91"/>
    <w:multiLevelType w:val="multilevel"/>
    <w:tmpl w:val="85C4483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703DA9"/>
    <w:multiLevelType w:val="hybridMultilevel"/>
    <w:tmpl w:val="77AED534"/>
    <w:lvl w:ilvl="0" w:tplc="5B8A1A04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004AB4"/>
    <w:rsid w:val="00012426"/>
    <w:rsid w:val="0002441D"/>
    <w:rsid w:val="00041F07"/>
    <w:rsid w:val="00074A15"/>
    <w:rsid w:val="000A77E5"/>
    <w:rsid w:val="000B0ED5"/>
    <w:rsid w:val="000C5AC3"/>
    <w:rsid w:val="000E688A"/>
    <w:rsid w:val="000F5A6F"/>
    <w:rsid w:val="00171EC6"/>
    <w:rsid w:val="00196F01"/>
    <w:rsid w:val="001F3796"/>
    <w:rsid w:val="00217CBE"/>
    <w:rsid w:val="00272691"/>
    <w:rsid w:val="002E3ADC"/>
    <w:rsid w:val="002F2A7F"/>
    <w:rsid w:val="00392C78"/>
    <w:rsid w:val="003C11CB"/>
    <w:rsid w:val="003C1AF3"/>
    <w:rsid w:val="003D779E"/>
    <w:rsid w:val="003F0EF4"/>
    <w:rsid w:val="00413BDC"/>
    <w:rsid w:val="00466A92"/>
    <w:rsid w:val="004A1438"/>
    <w:rsid w:val="00555CE3"/>
    <w:rsid w:val="005A73EF"/>
    <w:rsid w:val="005D3564"/>
    <w:rsid w:val="005F315C"/>
    <w:rsid w:val="00651DCA"/>
    <w:rsid w:val="0067304C"/>
    <w:rsid w:val="006A5297"/>
    <w:rsid w:val="006C4466"/>
    <w:rsid w:val="00711EBC"/>
    <w:rsid w:val="007329D8"/>
    <w:rsid w:val="00755CBF"/>
    <w:rsid w:val="00785B2F"/>
    <w:rsid w:val="007969AC"/>
    <w:rsid w:val="00797AB5"/>
    <w:rsid w:val="007C0AF1"/>
    <w:rsid w:val="008137D8"/>
    <w:rsid w:val="00826336"/>
    <w:rsid w:val="00950C79"/>
    <w:rsid w:val="009B1B9D"/>
    <w:rsid w:val="009B65AF"/>
    <w:rsid w:val="009C6327"/>
    <w:rsid w:val="009D6D11"/>
    <w:rsid w:val="00A40D77"/>
    <w:rsid w:val="00A47BFF"/>
    <w:rsid w:val="00A57D25"/>
    <w:rsid w:val="00A61C59"/>
    <w:rsid w:val="00AB636E"/>
    <w:rsid w:val="00B3161A"/>
    <w:rsid w:val="00B40A2C"/>
    <w:rsid w:val="00B50CFF"/>
    <w:rsid w:val="00C51A0A"/>
    <w:rsid w:val="00C81608"/>
    <w:rsid w:val="00D06A65"/>
    <w:rsid w:val="00D622C1"/>
    <w:rsid w:val="00D644E5"/>
    <w:rsid w:val="00D73C1E"/>
    <w:rsid w:val="00DB0B08"/>
    <w:rsid w:val="00E95A34"/>
    <w:rsid w:val="00ED60D0"/>
    <w:rsid w:val="00ED7518"/>
    <w:rsid w:val="00EF6D71"/>
    <w:rsid w:val="00F00E68"/>
    <w:rsid w:val="00F33773"/>
    <w:rsid w:val="00F61B5C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D5E1C-D31B-4328-BF82-EDBFD146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A2C"/>
    <w:pPr>
      <w:spacing w:after="0" w:line="240" w:lineRule="atLeast"/>
    </w:pPr>
    <w:rPr>
      <w:rFonts w:asciiTheme="minorHAnsi" w:eastAsia="Times New Roman" w:hAnsiTheme="minorHAnsi" w:cs="Times New Roman"/>
      <w:sz w:val="20"/>
      <w:szCs w:val="21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6A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92C78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392C7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39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A.A.vanGeloven@umcutrech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Marcus-van Geloven, C.A.A.</dc:creator>
  <cp:lastModifiedBy>C. Stoelman - Andreas</cp:lastModifiedBy>
  <cp:revision>2</cp:revision>
  <cp:lastPrinted>2016-08-24T07:35:00Z</cp:lastPrinted>
  <dcterms:created xsi:type="dcterms:W3CDTF">2019-01-22T12:33:00Z</dcterms:created>
  <dcterms:modified xsi:type="dcterms:W3CDTF">2019-01-22T12:33:00Z</dcterms:modified>
</cp:coreProperties>
</file>